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85" w:rsidRPr="00176685" w:rsidRDefault="00176685" w:rsidP="00574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685">
        <w:rPr>
          <w:rFonts w:ascii="Times New Roman" w:hAnsi="Times New Roman" w:cs="Times New Roman"/>
          <w:b/>
          <w:sz w:val="24"/>
          <w:szCs w:val="24"/>
        </w:rPr>
        <w:t>Приложение к рабочей учебной программе (</w:t>
      </w:r>
      <w:r w:rsidRPr="00176685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176685">
        <w:rPr>
          <w:rFonts w:ascii="Times New Roman" w:hAnsi="Times New Roman" w:cs="Times New Roman"/>
          <w:b/>
          <w:sz w:val="24"/>
          <w:szCs w:val="24"/>
        </w:rPr>
        <w:t>)</w:t>
      </w:r>
    </w:p>
    <w:p w:rsidR="005745F7" w:rsidRPr="00176685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685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="00176685" w:rsidRPr="0017668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176685">
        <w:rPr>
          <w:rFonts w:ascii="Times New Roman" w:hAnsi="Times New Roman" w:cs="Times New Roman"/>
          <w:b/>
          <w:sz w:val="24"/>
          <w:szCs w:val="24"/>
        </w:rPr>
        <w:t xml:space="preserve"> для обучающегося</w:t>
      </w:r>
    </w:p>
    <w:p w:rsidR="005745F7" w:rsidRPr="00176685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685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14676D" w:rsidRPr="00176685">
        <w:rPr>
          <w:rFonts w:ascii="Times New Roman" w:hAnsi="Times New Roman" w:cs="Times New Roman"/>
          <w:b/>
          <w:sz w:val="24"/>
          <w:szCs w:val="24"/>
        </w:rPr>
        <w:t>1</w:t>
      </w:r>
      <w:r w:rsidR="00F411E9">
        <w:rPr>
          <w:rFonts w:ascii="Times New Roman" w:hAnsi="Times New Roman" w:cs="Times New Roman"/>
          <w:b/>
          <w:sz w:val="24"/>
          <w:szCs w:val="24"/>
        </w:rPr>
        <w:t>8</w:t>
      </w:r>
      <w:r w:rsidR="0014676D" w:rsidRPr="00176685">
        <w:rPr>
          <w:rFonts w:ascii="Times New Roman" w:hAnsi="Times New Roman" w:cs="Times New Roman"/>
          <w:b/>
          <w:sz w:val="24"/>
          <w:szCs w:val="24"/>
        </w:rPr>
        <w:t>-</w:t>
      </w:r>
      <w:r w:rsidRPr="00176685">
        <w:rPr>
          <w:rFonts w:ascii="Times New Roman" w:hAnsi="Times New Roman" w:cs="Times New Roman"/>
          <w:b/>
          <w:sz w:val="24"/>
          <w:szCs w:val="24"/>
        </w:rPr>
        <w:t>20</w:t>
      </w:r>
      <w:r w:rsidR="0014676D" w:rsidRPr="00176685">
        <w:rPr>
          <w:rFonts w:ascii="Times New Roman" w:hAnsi="Times New Roman" w:cs="Times New Roman"/>
          <w:b/>
          <w:sz w:val="24"/>
          <w:szCs w:val="24"/>
        </w:rPr>
        <w:t>1</w:t>
      </w:r>
      <w:r w:rsidR="00F411E9">
        <w:rPr>
          <w:rFonts w:ascii="Times New Roman" w:hAnsi="Times New Roman" w:cs="Times New Roman"/>
          <w:b/>
          <w:sz w:val="24"/>
          <w:szCs w:val="24"/>
        </w:rPr>
        <w:t>9</w:t>
      </w:r>
      <w:r w:rsidRPr="00176685">
        <w:rPr>
          <w:rFonts w:ascii="Times New Roman" w:hAnsi="Times New Roman" w:cs="Times New Roman"/>
          <w:b/>
          <w:sz w:val="24"/>
          <w:szCs w:val="24"/>
        </w:rPr>
        <w:t xml:space="preserve"> учебный год  </w:t>
      </w:r>
    </w:p>
    <w:p w:rsidR="0014676D" w:rsidRPr="00176685" w:rsidRDefault="00F0675F" w:rsidP="00574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75F">
        <w:rPr>
          <w:rFonts w:ascii="Times New Roman" w:hAnsi="Times New Roman" w:cs="Times New Roman"/>
          <w:b/>
          <w:sz w:val="24"/>
          <w:szCs w:val="24"/>
          <w:lang w:val="en-US"/>
        </w:rPr>
        <w:t>ZPOK</w:t>
      </w:r>
      <w:r w:rsidRPr="0075503B">
        <w:rPr>
          <w:rFonts w:ascii="Times New Roman" w:hAnsi="Times New Roman" w:cs="Times New Roman"/>
          <w:b/>
          <w:sz w:val="24"/>
          <w:szCs w:val="24"/>
        </w:rPr>
        <w:t xml:space="preserve"> 4308</w:t>
      </w:r>
      <w:r w:rsidR="0014676D" w:rsidRPr="000F34AA">
        <w:rPr>
          <w:rFonts w:ascii="Times New Roman" w:hAnsi="Times New Roman" w:cs="Times New Roman"/>
          <w:b/>
          <w:sz w:val="24"/>
          <w:szCs w:val="24"/>
        </w:rPr>
        <w:t>-</w:t>
      </w:r>
      <w:r w:rsidR="00AA2C6C" w:rsidRPr="000F34AA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="0014676D" w:rsidRPr="000F34AA">
        <w:rPr>
          <w:rFonts w:ascii="Times New Roman" w:hAnsi="Times New Roman" w:cs="Times New Roman"/>
          <w:b/>
          <w:sz w:val="24"/>
          <w:szCs w:val="24"/>
        </w:rPr>
        <w:t>ащита</w:t>
      </w:r>
      <w:r w:rsidR="0014676D" w:rsidRPr="001766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5503B">
        <w:rPr>
          <w:rFonts w:ascii="Times New Roman" w:hAnsi="Times New Roman" w:cs="Times New Roman"/>
          <w:b/>
          <w:color w:val="000000"/>
          <w:sz w:val="24"/>
          <w:szCs w:val="24"/>
        </w:rPr>
        <w:t>плодовых и овощных</w:t>
      </w:r>
      <w:r w:rsidR="0014676D" w:rsidRPr="001766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культур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5"/>
        <w:gridCol w:w="64"/>
        <w:gridCol w:w="66"/>
        <w:gridCol w:w="65"/>
        <w:gridCol w:w="65"/>
        <w:gridCol w:w="65"/>
        <w:gridCol w:w="65"/>
        <w:gridCol w:w="65"/>
        <w:gridCol w:w="476"/>
        <w:gridCol w:w="476"/>
        <w:gridCol w:w="741"/>
        <w:gridCol w:w="213"/>
        <w:gridCol w:w="161"/>
        <w:gridCol w:w="161"/>
        <w:gridCol w:w="720"/>
        <w:gridCol w:w="855"/>
        <w:gridCol w:w="271"/>
        <w:gridCol w:w="717"/>
        <w:gridCol w:w="70"/>
        <w:gridCol w:w="398"/>
        <w:gridCol w:w="878"/>
        <w:gridCol w:w="2234"/>
      </w:tblGrid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1. Основная информация</w:t>
            </w:r>
          </w:p>
        </w:tc>
      </w:tr>
      <w:tr w:rsidR="0014676D" w:rsidRPr="00176685" w:rsidTr="00983486">
        <w:tc>
          <w:tcPr>
            <w:tcW w:w="1875" w:type="dxa"/>
            <w:gridSpan w:val="3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Факультет</w:t>
            </w:r>
          </w:p>
        </w:tc>
        <w:tc>
          <w:tcPr>
            <w:tcW w:w="8696" w:type="dxa"/>
            <w:gridSpan w:val="19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Аграрно-биологический</w:t>
            </w:r>
          </w:p>
        </w:tc>
      </w:tr>
      <w:tr w:rsidR="0014676D" w:rsidRPr="00176685" w:rsidTr="00983486">
        <w:tc>
          <w:tcPr>
            <w:tcW w:w="1875" w:type="dxa"/>
            <w:gridSpan w:val="3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Специальность</w:t>
            </w:r>
          </w:p>
        </w:tc>
        <w:tc>
          <w:tcPr>
            <w:tcW w:w="8696" w:type="dxa"/>
            <w:gridSpan w:val="19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5В080100-Агрономия</w:t>
            </w:r>
          </w:p>
        </w:tc>
      </w:tr>
      <w:tr w:rsidR="00983486" w:rsidRPr="00176685" w:rsidTr="00983486">
        <w:tc>
          <w:tcPr>
            <w:tcW w:w="1809" w:type="dxa"/>
            <w:gridSpan w:val="2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</w:t>
            </w:r>
          </w:p>
        </w:tc>
        <w:tc>
          <w:tcPr>
            <w:tcW w:w="391" w:type="dxa"/>
            <w:gridSpan w:val="6"/>
          </w:tcPr>
          <w:p w:rsidR="0014676D" w:rsidRPr="00176685" w:rsidRDefault="0075503B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3" w:type="dxa"/>
            <w:gridSpan w:val="3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535" w:type="dxa"/>
            <w:gridSpan w:val="3"/>
          </w:tcPr>
          <w:p w:rsidR="0014676D" w:rsidRPr="00176685" w:rsidRDefault="0075503B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75" w:type="dxa"/>
            <w:gridSpan w:val="2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об</w:t>
            </w:r>
            <w:r w:rsidR="00E3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8" w:type="dxa"/>
            <w:gridSpan w:val="3"/>
          </w:tcPr>
          <w:p w:rsidR="000F34AA" w:rsidRPr="00176685" w:rsidRDefault="00414AE5" w:rsidP="00354CD5">
            <w:pPr>
              <w:spacing w:after="0" w:line="240" w:lineRule="auto"/>
              <w:ind w:left="-533" w:firstLine="5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9834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чная</w:t>
            </w:r>
          </w:p>
        </w:tc>
        <w:tc>
          <w:tcPr>
            <w:tcW w:w="1276" w:type="dxa"/>
            <w:gridSpan w:val="2"/>
          </w:tcPr>
          <w:p w:rsidR="0014676D" w:rsidRPr="00176685" w:rsidRDefault="0014676D" w:rsidP="0014676D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Прогр. об</w:t>
            </w:r>
            <w:r w:rsidR="00E3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34" w:type="dxa"/>
          </w:tcPr>
          <w:p w:rsidR="0014676D" w:rsidRPr="00176685" w:rsidRDefault="000F34AA" w:rsidP="000F34AA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="0014676D"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50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сокр</w:t>
            </w:r>
          </w:p>
        </w:tc>
      </w:tr>
      <w:tr w:rsidR="00983486" w:rsidRPr="00176685" w:rsidTr="00983486">
        <w:tc>
          <w:tcPr>
            <w:tcW w:w="2200" w:type="dxa"/>
            <w:gridSpan w:val="8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 дисциплины</w:t>
            </w:r>
          </w:p>
        </w:tc>
        <w:tc>
          <w:tcPr>
            <w:tcW w:w="2228" w:type="dxa"/>
            <w:gridSpan w:val="6"/>
          </w:tcPr>
          <w:p w:rsidR="0014676D" w:rsidRPr="00176685" w:rsidRDefault="00F0675F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E3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2633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3510" w:type="dxa"/>
            <w:gridSpan w:val="3"/>
          </w:tcPr>
          <w:p w:rsidR="0014676D" w:rsidRPr="00176685" w:rsidRDefault="00E34A21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</w:p>
        </w:tc>
      </w:tr>
      <w:tr w:rsidR="00983486" w:rsidRPr="00176685" w:rsidTr="00983486">
        <w:tc>
          <w:tcPr>
            <w:tcW w:w="2200" w:type="dxa"/>
            <w:gridSpan w:val="8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кредитов</w:t>
            </w:r>
          </w:p>
        </w:tc>
        <w:tc>
          <w:tcPr>
            <w:tcW w:w="2228" w:type="dxa"/>
            <w:gridSpan w:val="6"/>
          </w:tcPr>
          <w:p w:rsidR="0014676D" w:rsidRPr="00176685" w:rsidRDefault="00E34A21" w:rsidP="00E34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KZ / 5 ECTS </w:t>
            </w:r>
          </w:p>
        </w:tc>
        <w:tc>
          <w:tcPr>
            <w:tcW w:w="2633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510" w:type="dxa"/>
            <w:gridSpan w:val="3"/>
          </w:tcPr>
          <w:p w:rsidR="0014676D" w:rsidRPr="00176685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</w:tr>
      <w:tr w:rsidR="0014676D" w:rsidRPr="00176685" w:rsidTr="00983486">
        <w:tc>
          <w:tcPr>
            <w:tcW w:w="2676" w:type="dxa"/>
            <w:gridSpan w:val="9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895" w:type="dxa"/>
            <w:gridSpan w:val="13"/>
          </w:tcPr>
          <w:p w:rsidR="0014676D" w:rsidRPr="00176685" w:rsidRDefault="0014676D" w:rsidP="00E34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Корп. 2, ауд. 424; энтомологический музей</w:t>
            </w:r>
          </w:p>
        </w:tc>
      </w:tr>
      <w:tr w:rsidR="0014676D" w:rsidRPr="00176685" w:rsidTr="00983486">
        <w:tc>
          <w:tcPr>
            <w:tcW w:w="1940" w:type="dxa"/>
            <w:gridSpan w:val="4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Лектор</w:t>
            </w:r>
          </w:p>
        </w:tc>
        <w:tc>
          <w:tcPr>
            <w:tcW w:w="8631" w:type="dxa"/>
            <w:gridSpan w:val="18"/>
          </w:tcPr>
          <w:p w:rsidR="0014676D" w:rsidRPr="00176685" w:rsidRDefault="0014676D" w:rsidP="00E34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Шилова Надежда Ивановна</w:t>
            </w:r>
          </w:p>
        </w:tc>
      </w:tr>
      <w:tr w:rsidR="0014676D" w:rsidRPr="00176685" w:rsidTr="00983486">
        <w:tc>
          <w:tcPr>
            <w:tcW w:w="1940" w:type="dxa"/>
            <w:gridSpan w:val="4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Преподаватель</w:t>
            </w:r>
          </w:p>
        </w:tc>
        <w:tc>
          <w:tcPr>
            <w:tcW w:w="8631" w:type="dxa"/>
            <w:gridSpan w:val="18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83486" w:rsidRPr="00176685" w:rsidTr="00983486">
        <w:tc>
          <w:tcPr>
            <w:tcW w:w="2070" w:type="dxa"/>
            <w:gridSpan w:val="6"/>
            <w:vMerge w:val="restart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консультаций</w:t>
            </w:r>
          </w:p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(СРОП инд.)</w:t>
            </w:r>
          </w:p>
        </w:tc>
        <w:tc>
          <w:tcPr>
            <w:tcW w:w="2197" w:type="dxa"/>
            <w:gridSpan w:val="7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1-я неделя</w:t>
            </w:r>
          </w:p>
        </w:tc>
        <w:tc>
          <w:tcPr>
            <w:tcW w:w="2724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2-я неделя</w:t>
            </w:r>
          </w:p>
        </w:tc>
        <w:tc>
          <w:tcPr>
            <w:tcW w:w="3580" w:type="dxa"/>
            <w:gridSpan w:val="4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3-я неделя</w:t>
            </w:r>
          </w:p>
        </w:tc>
      </w:tr>
      <w:tr w:rsidR="00983486" w:rsidRPr="00176685" w:rsidTr="00983486">
        <w:tc>
          <w:tcPr>
            <w:tcW w:w="2070" w:type="dxa"/>
            <w:gridSpan w:val="6"/>
            <w:vMerge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gridSpan w:val="7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80" w:type="dxa"/>
            <w:gridSpan w:val="4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Пререквизиты и постреквизиты</w:t>
            </w:r>
          </w:p>
        </w:tc>
      </w:tr>
      <w:tr w:rsidR="0014676D" w:rsidRPr="00176685" w:rsidTr="00983486">
        <w:tc>
          <w:tcPr>
            <w:tcW w:w="1809" w:type="dxa"/>
            <w:gridSpan w:val="2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Пререквизиты</w:t>
            </w:r>
          </w:p>
        </w:tc>
        <w:tc>
          <w:tcPr>
            <w:tcW w:w="8762" w:type="dxa"/>
            <w:gridSpan w:val="20"/>
          </w:tcPr>
          <w:p w:rsidR="0014676D" w:rsidRPr="00176685" w:rsidRDefault="00AF0137" w:rsidP="00AF013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137"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энтомология, сельскохозяйственная фитопатология</w:t>
            </w:r>
          </w:p>
        </w:tc>
      </w:tr>
      <w:tr w:rsidR="0014676D" w:rsidRPr="00176685" w:rsidTr="00983486">
        <w:tc>
          <w:tcPr>
            <w:tcW w:w="1809" w:type="dxa"/>
            <w:gridSpan w:val="2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Постреквизиты</w:t>
            </w:r>
          </w:p>
        </w:tc>
        <w:tc>
          <w:tcPr>
            <w:tcW w:w="8762" w:type="dxa"/>
            <w:gridSpan w:val="20"/>
          </w:tcPr>
          <w:p w:rsidR="0014676D" w:rsidRPr="00176685" w:rsidRDefault="0014676D" w:rsidP="00E34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14676D" w:rsidRPr="00176685" w:rsidTr="00C95B0A">
        <w:trPr>
          <w:trHeight w:val="349"/>
        </w:trPr>
        <w:tc>
          <w:tcPr>
            <w:tcW w:w="1745" w:type="dxa"/>
          </w:tcPr>
          <w:p w:rsidR="0014676D" w:rsidRPr="00176685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</w:t>
            </w:r>
          </w:p>
        </w:tc>
        <w:tc>
          <w:tcPr>
            <w:tcW w:w="8826" w:type="dxa"/>
            <w:gridSpan w:val="21"/>
          </w:tcPr>
          <w:p w:rsidR="003D3384" w:rsidRPr="00AF0137" w:rsidRDefault="00AF0137" w:rsidP="00AF013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137">
              <w:rPr>
                <w:rFonts w:ascii="Times New Roman" w:hAnsi="Times New Roman" w:cs="Times New Roman"/>
                <w:sz w:val="20"/>
                <w:szCs w:val="20"/>
              </w:rPr>
              <w:t>ознакомление с основными вредителями и болезнями плодовых и овощных культур и комплексом защитных мероприятий против них.</w:t>
            </w:r>
          </w:p>
        </w:tc>
      </w:tr>
      <w:tr w:rsidR="0014676D" w:rsidRPr="00176685" w:rsidTr="00AF0137">
        <w:trPr>
          <w:trHeight w:val="883"/>
        </w:trPr>
        <w:tc>
          <w:tcPr>
            <w:tcW w:w="1745" w:type="dxa"/>
          </w:tcPr>
          <w:p w:rsidR="0014676D" w:rsidRPr="00176685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</w:p>
        </w:tc>
        <w:tc>
          <w:tcPr>
            <w:tcW w:w="8826" w:type="dxa"/>
            <w:gridSpan w:val="21"/>
          </w:tcPr>
          <w:p w:rsidR="0014676D" w:rsidRPr="00AF0137" w:rsidRDefault="00AF0137" w:rsidP="00AF013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теоретических основ знаний по вредителям и болезням </w:t>
            </w:r>
            <w:r w:rsidRPr="00AF0137">
              <w:rPr>
                <w:rFonts w:ascii="Times New Roman" w:hAnsi="Times New Roman" w:cs="Times New Roman"/>
                <w:sz w:val="20"/>
                <w:szCs w:val="20"/>
              </w:rPr>
              <w:t xml:space="preserve">плодовых и овощных </w:t>
            </w:r>
            <w:r w:rsidRPr="00AF0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культур; получение практических навыков по диагностике и учету вредителей и болезней; умение правильно планировать и проводить защитные </w:t>
            </w:r>
            <w:r w:rsidRPr="00AF013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</w:t>
            </w:r>
            <w:r w:rsidRPr="00AF0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против вредителей и болезней </w:t>
            </w:r>
            <w:r w:rsidRPr="00AF0137">
              <w:rPr>
                <w:rFonts w:ascii="Times New Roman" w:hAnsi="Times New Roman" w:cs="Times New Roman"/>
                <w:sz w:val="20"/>
                <w:szCs w:val="20"/>
              </w:rPr>
              <w:t xml:space="preserve">плодовых и овощных </w:t>
            </w:r>
            <w:r w:rsidRPr="00AF0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культур.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83486" w:rsidRPr="00176685" w:rsidTr="00983486">
        <w:tc>
          <w:tcPr>
            <w:tcW w:w="2135" w:type="dxa"/>
            <w:gridSpan w:val="7"/>
            <w:shd w:val="clear" w:color="auto" w:fill="auto"/>
          </w:tcPr>
          <w:p w:rsidR="00E34A21" w:rsidRPr="00176685" w:rsidRDefault="00E34A21" w:rsidP="001467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17" w:type="dxa"/>
            <w:gridSpan w:val="3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Лек.</w:t>
            </w:r>
          </w:p>
        </w:tc>
        <w:tc>
          <w:tcPr>
            <w:tcW w:w="954" w:type="dxa"/>
            <w:gridSpan w:val="2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Практ.</w:t>
            </w:r>
          </w:p>
        </w:tc>
        <w:tc>
          <w:tcPr>
            <w:tcW w:w="1042" w:type="dxa"/>
            <w:gridSpan w:val="3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126" w:type="dxa"/>
            <w:gridSpan w:val="2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sz w:val="20"/>
                <w:szCs w:val="20"/>
              </w:rPr>
              <w:t>СРОП</w:t>
            </w:r>
          </w:p>
        </w:tc>
        <w:tc>
          <w:tcPr>
            <w:tcW w:w="1185" w:type="dxa"/>
            <w:gridSpan w:val="3"/>
          </w:tcPr>
          <w:p w:rsidR="00E34A21" w:rsidRPr="00176685" w:rsidRDefault="00E34A21" w:rsidP="003A3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r w:rsidR="003A3C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112" w:type="dxa"/>
            <w:gridSpan w:val="2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983486" w:rsidRPr="00176685" w:rsidTr="00983486">
        <w:tc>
          <w:tcPr>
            <w:tcW w:w="2135" w:type="dxa"/>
            <w:gridSpan w:val="7"/>
          </w:tcPr>
          <w:p w:rsidR="00E34A21" w:rsidRPr="00176685" w:rsidRDefault="00E34A21" w:rsidP="00E34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часов</w:t>
            </w:r>
          </w:p>
        </w:tc>
        <w:tc>
          <w:tcPr>
            <w:tcW w:w="1017" w:type="dxa"/>
            <w:gridSpan w:val="3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4" w:type="dxa"/>
            <w:gridSpan w:val="2"/>
          </w:tcPr>
          <w:p w:rsidR="00E34A21" w:rsidRPr="00176685" w:rsidRDefault="0075503B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2" w:type="dxa"/>
            <w:gridSpan w:val="3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</w:tcPr>
          <w:p w:rsidR="00E34A21" w:rsidRPr="00176685" w:rsidRDefault="0075503B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5" w:type="dxa"/>
            <w:gridSpan w:val="3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112" w:type="dxa"/>
            <w:gridSpan w:val="2"/>
          </w:tcPr>
          <w:p w:rsidR="00E34A21" w:rsidRPr="00176685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Содержание дисциплины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C95B0A" w:rsidP="00700387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B0A">
              <w:rPr>
                <w:rFonts w:ascii="Times New Roman" w:hAnsi="Times New Roman" w:cs="Times New Roman"/>
                <w:sz w:val="20"/>
                <w:szCs w:val="20"/>
              </w:rPr>
              <w:t xml:space="preserve"> Вредители семейства пасленовых и тыквенных 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льтур. </w:t>
            </w:r>
            <w:r w:rsidRPr="00C95B0A">
              <w:rPr>
                <w:rFonts w:ascii="Times New Roman" w:hAnsi="Times New Roman" w:cs="Times New Roman"/>
                <w:sz w:val="20"/>
                <w:szCs w:val="20"/>
              </w:rPr>
              <w:t xml:space="preserve">Вредители овощных культур семейства капустных, маревых, луковых и сельдерейных. Вредители овощебахчевых культур и овощных культур защищенного грунта. Вредители плодовых семечковых культур. Вредители плодовых косточковых культур. Вредители ягодных культур. </w:t>
            </w:r>
            <w:r w:rsidRPr="00C95B0A">
              <w:rPr>
                <w:rStyle w:val="FontStyle227"/>
                <w:sz w:val="20"/>
                <w:szCs w:val="20"/>
              </w:rPr>
              <w:t>Болезни крестоцветных овощных культур. Болезни пасленовых овощных культур.</w:t>
            </w:r>
            <w:r w:rsidR="00F83F42">
              <w:rPr>
                <w:rStyle w:val="FontStyle227"/>
                <w:sz w:val="20"/>
                <w:szCs w:val="20"/>
              </w:rPr>
              <w:t xml:space="preserve"> </w:t>
            </w:r>
            <w:r w:rsidRPr="00C95B0A">
              <w:rPr>
                <w:rStyle w:val="FontStyle227"/>
                <w:sz w:val="20"/>
                <w:szCs w:val="20"/>
              </w:rPr>
              <w:t>Болезни тыквенных овощных культур</w:t>
            </w:r>
            <w:r w:rsidR="00700387">
              <w:rPr>
                <w:rStyle w:val="FontStyle227"/>
                <w:sz w:val="20"/>
                <w:szCs w:val="20"/>
              </w:rPr>
              <w:t>. Болез</w:t>
            </w:r>
            <w:r w:rsidRPr="00C95B0A">
              <w:rPr>
                <w:rStyle w:val="FontStyle227"/>
                <w:sz w:val="20"/>
                <w:szCs w:val="20"/>
              </w:rPr>
              <w:t>ни лилейных, маревых и сельдерейных овощных культур. Особенности защитных мероприятий против болезней овощных культур в защищенном грунте. Болезни плодовых семечковых культур</w:t>
            </w:r>
            <w:r w:rsidR="00E13E7A">
              <w:rPr>
                <w:rStyle w:val="FontStyle227"/>
                <w:sz w:val="20"/>
                <w:szCs w:val="20"/>
              </w:rPr>
              <w:t>.</w:t>
            </w:r>
            <w:r w:rsidRPr="00C95B0A">
              <w:rPr>
                <w:rStyle w:val="FontStyle227"/>
                <w:sz w:val="20"/>
                <w:szCs w:val="20"/>
              </w:rPr>
              <w:t xml:space="preserve"> Болезни плодовых косточковых культур. </w:t>
            </w:r>
            <w:r w:rsidRPr="00C95B0A">
              <w:rPr>
                <w:rStyle w:val="FontStyle211"/>
                <w:b w:val="0"/>
                <w:sz w:val="20"/>
                <w:szCs w:val="20"/>
              </w:rPr>
              <w:t>Болезни плодовых ягодных культур.</w:t>
            </w:r>
            <w:r w:rsidRPr="00C95B0A">
              <w:rPr>
                <w:rStyle w:val="FontStyle227"/>
                <w:sz w:val="20"/>
                <w:szCs w:val="20"/>
              </w:rPr>
              <w:t xml:space="preserve"> 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Политика курса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1 Студент должен систематически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14676D" w:rsidRPr="00176685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2 Студент не должен без уважительных причин пропускать занятия. При пропусках  занятий по уважительной причине студент должен </w:t>
            </w:r>
            <w:r w:rsidRPr="00176685">
              <w:rPr>
                <w:rFonts w:ascii="Times New Roman" w:hAnsi="Times New Roman" w:cs="Times New Roman"/>
                <w:b/>
                <w:color w:val="000000"/>
                <w:spacing w:val="-5"/>
                <w:sz w:val="20"/>
                <w:szCs w:val="20"/>
              </w:rPr>
              <w:t xml:space="preserve">обязательно </w:t>
            </w:r>
            <w:r w:rsidRPr="00176685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14676D" w:rsidRPr="00176685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3</w:t>
            </w:r>
            <w:r w:rsidRPr="00176685">
              <w:rPr>
                <w:rFonts w:ascii="Times New Roman" w:hAnsi="Times New Roman" w:cs="Times New Roman"/>
                <w:b/>
                <w:color w:val="000000"/>
                <w:spacing w:val="-5"/>
                <w:sz w:val="20"/>
                <w:szCs w:val="20"/>
              </w:rPr>
              <w:t>В верхней одежде заходить в лабораторию запрещается!</w:t>
            </w:r>
          </w:p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4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14676D" w:rsidRPr="00176685" w:rsidTr="00983486">
        <w:tc>
          <w:tcPr>
            <w:tcW w:w="10571" w:type="dxa"/>
            <w:gridSpan w:val="22"/>
          </w:tcPr>
          <w:p w:rsidR="0014676D" w:rsidRPr="00176685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 Список рекомендуемой литературы</w:t>
            </w:r>
          </w:p>
        </w:tc>
      </w:tr>
      <w:tr w:rsidR="0014676D" w:rsidRPr="00176685" w:rsidTr="00983486">
        <w:tc>
          <w:tcPr>
            <w:tcW w:w="2005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</w:t>
            </w:r>
          </w:p>
        </w:tc>
        <w:tc>
          <w:tcPr>
            <w:tcW w:w="8566" w:type="dxa"/>
            <w:gridSpan w:val="17"/>
          </w:tcPr>
          <w:p w:rsidR="0001527F" w:rsidRPr="0001527F" w:rsidRDefault="0001527F" w:rsidP="0001527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1527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hyperlink r:id="rId7" w:history="1">
              <w:r w:rsidRPr="0001527F">
                <w:rPr>
                  <w:rStyle w:val="a8"/>
                  <w:rFonts w:ascii="Times New Roman" w:hAnsi="Times New Roman" w:cs="Times New Roman"/>
                  <w:sz w:val="20"/>
                  <w:szCs w:val="20"/>
                  <w:lang w:eastAsia="en-US"/>
                </w:rPr>
                <w:t>Ганиев, М. М.</w:t>
              </w:r>
            </w:hyperlink>
            <w:r w:rsidRPr="00015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Защита плодовых и ягодных культур [Текст]: учеб. пособие для студ. вузов по агр. спец. / М.М. Ганиев, В. Д. Недорезков. - М.: Мир, 2006. - 255 с.</w:t>
            </w:r>
          </w:p>
          <w:p w:rsidR="0001527F" w:rsidRPr="0001527F" w:rsidRDefault="0001527F" w:rsidP="0001527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Pr="00015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      </w:r>
          </w:p>
          <w:p w:rsidR="0014676D" w:rsidRPr="00176685" w:rsidRDefault="00D15D9E" w:rsidP="00BC1016">
            <w:pPr>
              <w:pStyle w:val="2"/>
              <w:jc w:val="both"/>
              <w:rPr>
                <w:sz w:val="20"/>
              </w:rPr>
            </w:pPr>
            <w:r>
              <w:rPr>
                <w:b w:val="0"/>
                <w:sz w:val="20"/>
              </w:rPr>
              <w:t>3</w:t>
            </w:r>
            <w:r w:rsidR="00BC1016" w:rsidRPr="00176685">
              <w:rPr>
                <w:b w:val="0"/>
                <w:sz w:val="20"/>
              </w:rPr>
              <w:t xml:space="preserve"> Список пестицидов (ядохимикатов), разрешенных к применению на территории Республики Казахстан на 2013-2022 гг. – Астана, 2013.</w:t>
            </w:r>
            <w:r w:rsidR="00BC1016" w:rsidRPr="00176685">
              <w:rPr>
                <w:sz w:val="20"/>
              </w:rPr>
              <w:t xml:space="preserve"> – </w:t>
            </w:r>
            <w:r w:rsidR="00BC1016" w:rsidRPr="00176685">
              <w:rPr>
                <w:b w:val="0"/>
                <w:sz w:val="20"/>
              </w:rPr>
              <w:t>94 с.</w:t>
            </w:r>
            <w:r w:rsidR="00BC1016" w:rsidRPr="00176685">
              <w:rPr>
                <w:b w:val="0"/>
                <w:sz w:val="20"/>
                <w:shd w:val="clear" w:color="auto" w:fill="FFFFFF"/>
              </w:rPr>
              <w:t>Режим доступа:</w:t>
            </w:r>
            <w:r w:rsidR="00BC1016" w:rsidRPr="00176685">
              <w:rPr>
                <w:b w:val="0"/>
                <w:sz w:val="20"/>
              </w:rPr>
              <w:t xml:space="preserve"> http://mgov.kz</w:t>
            </w:r>
          </w:p>
        </w:tc>
      </w:tr>
      <w:tr w:rsidR="0014676D" w:rsidRPr="00176685" w:rsidTr="00983486">
        <w:tc>
          <w:tcPr>
            <w:tcW w:w="2005" w:type="dxa"/>
            <w:gridSpan w:val="5"/>
          </w:tcPr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6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Дополнительная</w:t>
            </w:r>
          </w:p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676D" w:rsidRPr="0017668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66" w:type="dxa"/>
            <w:gridSpan w:val="17"/>
          </w:tcPr>
          <w:p w:rsidR="0001527F" w:rsidRPr="0001527F" w:rsidRDefault="00D15D9E" w:rsidP="0001527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1527F" w:rsidRPr="000152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="0001527F" w:rsidRPr="0001527F">
                <w:rPr>
                  <w:rStyle w:val="a8"/>
                  <w:rFonts w:ascii="Times New Roman" w:hAnsi="Times New Roman" w:cs="Times New Roman"/>
                  <w:bCs/>
                  <w:sz w:val="20"/>
                  <w:szCs w:val="20"/>
                  <w:lang w:eastAsia="en-US"/>
                </w:rPr>
                <w:t>Осипова, Г. С.</w:t>
              </w:r>
            </w:hyperlink>
            <w:r w:rsidR="0001527F" w:rsidRPr="000152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527F" w:rsidRPr="0001527F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Овощеводство</w:t>
            </w:r>
            <w:r w:rsidR="0001527F" w:rsidRPr="00015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защищенного грунта [Электронный ресурс]: учебное пособие для студ., обуч. по направлению "Агрономия": допущено УМО по образованию / Г. С.Осипова.-СПб.: Проспект Науки, 2010. - 288 с. – Режим доступа: </w:t>
            </w:r>
            <w:hyperlink r:id="rId9" w:tgtFrame="_blank" w:history="1">
              <w:r w:rsidR="0001527F" w:rsidRPr="0001527F">
                <w:rPr>
                  <w:rStyle w:val="a8"/>
                  <w:rFonts w:ascii="Times New Roman" w:hAnsi="Times New Roman" w:cs="Times New Roman"/>
                  <w:sz w:val="20"/>
                  <w:szCs w:val="20"/>
                  <w:lang w:eastAsia="en-US"/>
                </w:rPr>
                <w:t>http://biblio.bsau.ru/metodic/12592.pdf</w:t>
              </w:r>
            </w:hyperlink>
          </w:p>
          <w:p w:rsidR="0001527F" w:rsidRPr="0001527F" w:rsidRDefault="00D15D9E" w:rsidP="0001527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5 </w:t>
            </w:r>
            <w:r w:rsidR="0001527F" w:rsidRPr="0001527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Защита картофеля и</w:t>
            </w:r>
            <w:r w:rsidR="0001527F" w:rsidRPr="0001527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овощных культур [Текст]: рекоменд. / ВНИИ защиты растений; Подгот. Сергеев В.Р. и др. - М.: ВНИИЗР, 2000. - 40с. - (Приложение к журн. "Защита и карантин растений", N 4, 2000 г). </w:t>
            </w:r>
          </w:p>
          <w:p w:rsidR="0014676D" w:rsidRPr="00176685" w:rsidRDefault="0014676D" w:rsidP="0001527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10"/>
          <w:footerReference w:type="default" r:id="rId11"/>
          <w:footerReference w:type="first" r:id="rId12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22B40" w:rsidRDefault="00D429B9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22B40">
        <w:rPr>
          <w:rFonts w:ascii="Times New Roman" w:hAnsi="Times New Roman" w:cs="Times New Roman"/>
          <w:b/>
          <w:sz w:val="16"/>
          <w:szCs w:val="16"/>
        </w:rPr>
        <w:lastRenderedPageBreak/>
        <w:t xml:space="preserve">8 </w:t>
      </w:r>
      <w:r w:rsidR="005745F7" w:rsidRPr="00B22B40">
        <w:rPr>
          <w:rFonts w:ascii="Times New Roman" w:hAnsi="Times New Roman" w:cs="Times New Roman"/>
          <w:b/>
          <w:sz w:val="16"/>
          <w:szCs w:val="16"/>
        </w:rPr>
        <w:t>Календарно-тематический план</w:t>
      </w:r>
    </w:p>
    <w:tbl>
      <w:tblPr>
        <w:tblW w:w="12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2"/>
        <w:gridCol w:w="934"/>
        <w:gridCol w:w="4183"/>
        <w:gridCol w:w="1045"/>
        <w:gridCol w:w="4183"/>
        <w:gridCol w:w="1046"/>
      </w:tblGrid>
      <w:tr w:rsidR="005F424E" w:rsidRPr="00FD101F" w:rsidTr="00F5167D">
        <w:trPr>
          <w:cantSplit/>
          <w:trHeight w:val="93"/>
        </w:trPr>
        <w:tc>
          <w:tcPr>
            <w:tcW w:w="1062" w:type="dxa"/>
            <w:vAlign w:val="center"/>
          </w:tcPr>
          <w:p w:rsidR="005F424E" w:rsidRPr="00FD101F" w:rsidRDefault="005F424E" w:rsidP="00F745B4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№ недели</w:t>
            </w:r>
          </w:p>
        </w:tc>
        <w:tc>
          <w:tcPr>
            <w:tcW w:w="934" w:type="dxa"/>
          </w:tcPr>
          <w:p w:rsidR="005F424E" w:rsidRPr="00FD101F" w:rsidRDefault="005F424E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Модуль</w:t>
            </w:r>
          </w:p>
        </w:tc>
        <w:tc>
          <w:tcPr>
            <w:tcW w:w="4183" w:type="dxa"/>
          </w:tcPr>
          <w:p w:rsidR="005F424E" w:rsidRPr="005F424E" w:rsidRDefault="005F424E" w:rsidP="005F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424E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1045" w:type="dxa"/>
          </w:tcPr>
          <w:p w:rsidR="005F424E" w:rsidRPr="00FD101F" w:rsidRDefault="005F424E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Часы</w:t>
            </w:r>
          </w:p>
        </w:tc>
        <w:tc>
          <w:tcPr>
            <w:tcW w:w="4183" w:type="dxa"/>
          </w:tcPr>
          <w:p w:rsidR="005F424E" w:rsidRPr="00FD101F" w:rsidRDefault="005F424E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Темы практических занятий</w:t>
            </w:r>
          </w:p>
        </w:tc>
        <w:tc>
          <w:tcPr>
            <w:tcW w:w="1046" w:type="dxa"/>
          </w:tcPr>
          <w:p w:rsidR="005F424E" w:rsidRPr="00FD101F" w:rsidRDefault="005F424E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Часы</w:t>
            </w:r>
          </w:p>
        </w:tc>
      </w:tr>
      <w:tr w:rsidR="00346827" w:rsidRPr="00FD101F" w:rsidTr="00F5167D">
        <w:trPr>
          <w:trHeight w:val="410"/>
        </w:trPr>
        <w:tc>
          <w:tcPr>
            <w:tcW w:w="1062" w:type="dxa"/>
            <w:vAlign w:val="center"/>
          </w:tcPr>
          <w:p w:rsidR="00346827" w:rsidRPr="002536D2" w:rsidRDefault="00346827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4" w:type="dxa"/>
            <w:vMerge w:val="restart"/>
            <w:textDirection w:val="btLr"/>
            <w:vAlign w:val="center"/>
          </w:tcPr>
          <w:p w:rsidR="00346827" w:rsidRPr="002536D2" w:rsidRDefault="00346827" w:rsidP="002536D2">
            <w:pPr>
              <w:tabs>
                <w:tab w:val="left" w:pos="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hAnsi="Times New Roman" w:cs="Times New Roman"/>
                <w:sz w:val="20"/>
                <w:szCs w:val="20"/>
              </w:rPr>
              <w:t>Модуль 1 Вредители плодовых и овощных культур, мониторинг и защитные мероприятия</w:t>
            </w:r>
          </w:p>
          <w:p w:rsidR="00346827" w:rsidRPr="002536D2" w:rsidRDefault="00346827" w:rsidP="006940DE">
            <w:pPr>
              <w:tabs>
                <w:tab w:val="left" w:pos="709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346827" w:rsidRPr="005F424E" w:rsidRDefault="00346827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семейства пасленовых и тыквенных культур. </w:t>
            </w:r>
          </w:p>
        </w:tc>
        <w:tc>
          <w:tcPr>
            <w:tcW w:w="1045" w:type="dxa"/>
          </w:tcPr>
          <w:p w:rsidR="00346827" w:rsidRPr="00FD101F" w:rsidRDefault="00346827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346827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>Вредители семейства пасленовых и тыквенных культур.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по защите.</w:t>
            </w:r>
          </w:p>
        </w:tc>
        <w:tc>
          <w:tcPr>
            <w:tcW w:w="1046" w:type="dxa"/>
          </w:tcPr>
          <w:p w:rsidR="00346827" w:rsidRPr="00FD101F" w:rsidRDefault="00346827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5167D">
        <w:trPr>
          <w:trHeight w:val="94"/>
        </w:trPr>
        <w:tc>
          <w:tcPr>
            <w:tcW w:w="1062" w:type="dxa"/>
            <w:vAlign w:val="center"/>
          </w:tcPr>
          <w:p w:rsidR="00BF745F" w:rsidRPr="002536D2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4" w:type="dxa"/>
            <w:vMerge/>
            <w:textDirection w:val="btLr"/>
          </w:tcPr>
          <w:p w:rsidR="00BF745F" w:rsidRPr="002536D2" w:rsidRDefault="00BF745F" w:rsidP="002536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овощных культур семейства капустных, маревых, луковых и сельдерейных.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>Вредители овощных культур семейства капустных,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аревых, луковых и сельдерейных. 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5167D">
        <w:trPr>
          <w:trHeight w:val="617"/>
        </w:trPr>
        <w:tc>
          <w:tcPr>
            <w:tcW w:w="1062" w:type="dxa"/>
            <w:vAlign w:val="center"/>
          </w:tcPr>
          <w:p w:rsidR="00BF745F" w:rsidRPr="002536D2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4" w:type="dxa"/>
            <w:vMerge/>
            <w:textDirection w:val="btLr"/>
          </w:tcPr>
          <w:p w:rsidR="00BF745F" w:rsidRPr="002536D2" w:rsidRDefault="00BF745F" w:rsidP="002536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овощебахчевых культур и овощных культур защищенного грунта.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овощебахчевых культур и овощных культур защищенного грунта.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5167D">
        <w:trPr>
          <w:trHeight w:val="55"/>
        </w:trPr>
        <w:tc>
          <w:tcPr>
            <w:tcW w:w="1062" w:type="dxa"/>
            <w:vAlign w:val="center"/>
          </w:tcPr>
          <w:p w:rsidR="00BF745F" w:rsidRPr="002536D2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4" w:type="dxa"/>
            <w:vMerge/>
            <w:textDirection w:val="btLr"/>
          </w:tcPr>
          <w:p w:rsidR="00BF745F" w:rsidRPr="002536D2" w:rsidRDefault="00BF745F" w:rsidP="002536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плодовых семечковых культур.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плодовых семечковых культур.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5167D">
        <w:trPr>
          <w:trHeight w:val="309"/>
        </w:trPr>
        <w:tc>
          <w:tcPr>
            <w:tcW w:w="1062" w:type="dxa"/>
            <w:vAlign w:val="center"/>
          </w:tcPr>
          <w:p w:rsidR="00BF745F" w:rsidRPr="002536D2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4" w:type="dxa"/>
            <w:vMerge/>
            <w:textDirection w:val="btLr"/>
          </w:tcPr>
          <w:p w:rsidR="00BF745F" w:rsidRPr="002536D2" w:rsidRDefault="00BF745F" w:rsidP="002536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плодовых косточковых культур.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плодовых косточковых культур.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5167D">
        <w:trPr>
          <w:trHeight w:val="123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>Вредители ягодных культур</w:t>
            </w:r>
            <w:r w:rsidR="00F5167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Fonts w:ascii="Times New Roman" w:hAnsi="Times New Roman" w:cs="Times New Roman"/>
                <w:sz w:val="18"/>
                <w:szCs w:val="18"/>
              </w:rPr>
              <w:t>Вредители ягодных культур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265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34" w:type="dxa"/>
            <w:vMerge w:val="restart"/>
            <w:textDirection w:val="btLr"/>
            <w:vAlign w:val="center"/>
          </w:tcPr>
          <w:p w:rsidR="00BF745F" w:rsidRPr="002536D2" w:rsidRDefault="00BF745F" w:rsidP="002536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6D2">
              <w:rPr>
                <w:rFonts w:ascii="Times New Roman" w:hAnsi="Times New Roman" w:cs="Times New Roman"/>
                <w:sz w:val="20"/>
                <w:szCs w:val="20"/>
              </w:rPr>
              <w:t>Модуль 2 Болезни овощных и плодовых культур, мониторинг</w:t>
            </w:r>
          </w:p>
        </w:tc>
        <w:tc>
          <w:tcPr>
            <w:tcW w:w="4183" w:type="dxa"/>
          </w:tcPr>
          <w:p w:rsidR="00BF745F" w:rsidRPr="005F424E" w:rsidRDefault="00BF745F" w:rsidP="005F424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крестоцветных овощных культур. </w:t>
            </w:r>
          </w:p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крестоцветных овощных культур.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418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пасленовых овощных культур.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пасленовых овощных культур.</w:t>
            </w:r>
            <w:r>
              <w:rPr>
                <w:rStyle w:val="FontStyle22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418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934" w:type="dxa"/>
            <w:vMerge/>
            <w:textDirection w:val="btLr"/>
          </w:tcPr>
          <w:p w:rsidR="00BF745F" w:rsidRPr="00FD101F" w:rsidRDefault="00BF745F" w:rsidP="00FD10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тыквенных овощных культур.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тыквенных овощных культур.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408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934" w:type="dxa"/>
            <w:vMerge/>
            <w:textDirection w:val="btLr"/>
          </w:tcPr>
          <w:p w:rsidR="00BF745F" w:rsidRPr="00FD101F" w:rsidRDefault="00BF745F" w:rsidP="00FD10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лилейных, маревых и сельдерейных овощных культур.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 xml:space="preserve">Болезни лилейных, маревых и сельдерейных овощных культур. </w:t>
            </w:r>
            <w:r>
              <w:rPr>
                <w:rStyle w:val="FontStyle22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520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Особенности защитных мероприятий против болезней овощных культур в защищенном грунте.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Особенности защитных мероприятий против болезней овощных культур в защищенном грунте.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418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плодовых семечковых культур.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плодовых семечковых культур.</w:t>
            </w:r>
            <w:r>
              <w:rPr>
                <w:rStyle w:val="FontStyle22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55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плодовых косточковых культур.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27"/>
                <w:sz w:val="18"/>
                <w:szCs w:val="18"/>
              </w:rPr>
              <w:t>Болезни плодовых косточковых культур.</w:t>
            </w:r>
            <w:r>
              <w:rPr>
                <w:rStyle w:val="FontStyle22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64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11"/>
                <w:b w:val="0"/>
                <w:sz w:val="18"/>
                <w:szCs w:val="18"/>
              </w:rPr>
              <w:t xml:space="preserve">Болезни плодовых ягодных культур, </w:t>
            </w:r>
            <w:r w:rsidRPr="005F424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смородины и крыжовника. 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11"/>
                <w:b w:val="0"/>
                <w:sz w:val="18"/>
                <w:szCs w:val="18"/>
              </w:rPr>
              <w:t xml:space="preserve">Болезни плодовых ягодных культур, </w:t>
            </w:r>
            <w:r w:rsidRPr="005F424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смородины и крыжовника.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55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934" w:type="dxa"/>
            <w:vMerge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11"/>
                <w:b w:val="0"/>
                <w:sz w:val="18"/>
                <w:szCs w:val="18"/>
              </w:rPr>
              <w:t>Болезни плодовых ягодных культур, малины, клубники, земляники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83" w:type="dxa"/>
          </w:tcPr>
          <w:p w:rsidR="00BF745F" w:rsidRPr="005F424E" w:rsidRDefault="00BF745F" w:rsidP="006E01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424E">
              <w:rPr>
                <w:rStyle w:val="FontStyle211"/>
                <w:b w:val="0"/>
                <w:sz w:val="18"/>
                <w:szCs w:val="18"/>
              </w:rPr>
              <w:t>Болезни плодовых ягодных культур, малины, клубники, земляники</w:t>
            </w:r>
            <w:r>
              <w:rPr>
                <w:rStyle w:val="FontStyle211"/>
                <w:b w:val="0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защите.</w:t>
            </w: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BF745F" w:rsidRPr="00FD101F" w:rsidTr="00F745B4">
        <w:trPr>
          <w:trHeight w:val="209"/>
        </w:trPr>
        <w:tc>
          <w:tcPr>
            <w:tcW w:w="1062" w:type="dxa"/>
            <w:vAlign w:val="center"/>
          </w:tcPr>
          <w:p w:rsidR="00BF745F" w:rsidRPr="00FD101F" w:rsidRDefault="00BF745F" w:rsidP="00F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4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4183" w:type="dxa"/>
          </w:tcPr>
          <w:p w:rsidR="00BF745F" w:rsidRPr="005F424E" w:rsidRDefault="00BF745F" w:rsidP="005F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424E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часов</w:t>
            </w:r>
          </w:p>
        </w:tc>
        <w:tc>
          <w:tcPr>
            <w:tcW w:w="1045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FD101F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4183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46" w:type="dxa"/>
          </w:tcPr>
          <w:p w:rsidR="00BF745F" w:rsidRPr="00FD101F" w:rsidRDefault="00BF745F" w:rsidP="00FD1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30</w:t>
            </w:r>
          </w:p>
        </w:tc>
      </w:tr>
    </w:tbl>
    <w:p w:rsidR="00D429B9" w:rsidRDefault="00D429B9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9B9" w:rsidRDefault="00D429B9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01F" w:rsidRDefault="00FD101F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01F" w:rsidRDefault="00FD101F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DA8" w:rsidRDefault="004D1DA8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DA8" w:rsidRDefault="004D1DA8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DA8" w:rsidRDefault="004D1DA8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989" w:rsidRDefault="00E1498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F7" w:rsidRPr="00BE79C9" w:rsidRDefault="00BE79C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79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 </w:t>
      </w:r>
      <w:r w:rsidR="005745F7" w:rsidRPr="00BE79C9">
        <w:rPr>
          <w:rFonts w:ascii="Times New Roman" w:hAnsi="Times New Roman" w:cs="Times New Roman"/>
          <w:b/>
          <w:sz w:val="24"/>
          <w:szCs w:val="24"/>
        </w:rPr>
        <w:t xml:space="preserve">График выполнения и сдачи заданий по дисциплине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E79C9" w:rsidRPr="009234F2" w:rsidTr="000703F2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79C9" w:rsidRPr="009234F2" w:rsidRDefault="00BE79C9" w:rsidP="00BE79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79C9" w:rsidRPr="009234F2" w:rsidRDefault="00BE79C9" w:rsidP="00BE79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Недели</w:t>
            </w:r>
          </w:p>
        </w:tc>
      </w:tr>
      <w:tr w:rsidR="00BE79C9" w:rsidRPr="009234F2" w:rsidTr="00052910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BE79C9" w:rsidRPr="009234F2" w:rsidTr="00983F2A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ТК</w:t>
            </w:r>
          </w:p>
          <w:p w:rsidR="00BE79C9" w:rsidRPr="009234F2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E14989" w:rsidP="00672E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лабораторных</w:t>
            </w:r>
            <w:r w:rsidR="00BE79C9" w:rsidRPr="009234F2">
              <w:rPr>
                <w:rFonts w:ascii="Times New Roman" w:hAnsi="Times New Roman" w:cs="Times New Roman"/>
                <w:sz w:val="16"/>
                <w:szCs w:val="16"/>
              </w:rPr>
              <w:t xml:space="preserve">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9234F2" w:rsidRDefault="00BE79C9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D432B4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A1537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A1537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79C9" w:rsidRPr="00052910" w:rsidRDefault="00BE79C9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2E62" w:rsidRPr="009234F2" w:rsidTr="00983F2A">
        <w:trPr>
          <w:cantSplit/>
          <w:trHeight w:val="4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672E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D01FED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bookmarkStart w:id="0" w:name="_GoBack"/>
        <w:bookmarkEnd w:id="0"/>
      </w:tr>
      <w:tr w:rsidR="00672E62" w:rsidRPr="009234F2" w:rsidTr="00983F2A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Глоссарий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D01FED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2E62" w:rsidRPr="009234F2" w:rsidTr="00983F2A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9234F2" w:rsidRDefault="00672E62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D432B4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D01F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72E62" w:rsidRPr="00052910" w:rsidRDefault="00672E62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6B9F" w:rsidRPr="009234F2" w:rsidTr="000703F2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B9F" w:rsidRPr="009234F2" w:rsidRDefault="00246B9F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РК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B9F" w:rsidRPr="009234F2" w:rsidRDefault="00246B9F" w:rsidP="000703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Тестовый опрос</w:t>
            </w:r>
          </w:p>
          <w:p w:rsidR="00246B9F" w:rsidRPr="009234F2" w:rsidRDefault="00246B9F" w:rsidP="000703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9234F2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836247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46B9F" w:rsidRPr="00052910" w:rsidRDefault="00246B9F" w:rsidP="00070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6B9F" w:rsidRPr="009234F2" w:rsidTr="000703F2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9234F2" w:rsidRDefault="00246B9F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9234F2" w:rsidRDefault="00246B9F" w:rsidP="000703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9234F2" w:rsidRDefault="00246B9F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46B9F" w:rsidRPr="00052910" w:rsidRDefault="00246B9F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D37F7" w:rsidRPr="009234F2" w:rsidTr="00983F2A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9234F2" w:rsidRDefault="006D37F7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9234F2" w:rsidRDefault="00246B9F" w:rsidP="00BE79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9234F2" w:rsidRDefault="00246B9F" w:rsidP="00BE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F7" w:rsidRPr="00052910" w:rsidRDefault="006D37F7" w:rsidP="00983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6D37F7" w:rsidRPr="00052910" w:rsidRDefault="006D37F7" w:rsidP="00983F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A3CFA" w:rsidRDefault="003A3CFA" w:rsidP="00052910">
      <w:pPr>
        <w:spacing w:after="120" w:line="240" w:lineRule="auto"/>
        <w:ind w:left="283" w:firstLine="708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34F2" w:rsidRPr="009234F2" w:rsidRDefault="009234F2" w:rsidP="009234F2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9234F2">
        <w:rPr>
          <w:rFonts w:ascii="Times New Roman" w:eastAsia="Times New Roman" w:hAnsi="Times New Roman" w:cs="Times New Roman"/>
          <w:b/>
          <w:sz w:val="20"/>
          <w:szCs w:val="20"/>
        </w:rPr>
        <w:t>Примечание 1</w:t>
      </w:r>
      <w:r w:rsidRPr="009234F2">
        <w:rPr>
          <w:rFonts w:ascii="Times New Roman" w:eastAsia="Times New Roman" w:hAnsi="Times New Roman" w:cs="Times New Roman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234F2" w:rsidRPr="009234F2" w:rsidRDefault="009234F2" w:rsidP="009234F2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9234F2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Примечание 2. </w:t>
      </w:r>
      <w:r w:rsidRPr="009234F2">
        <w:rPr>
          <w:rFonts w:ascii="Times New Roman" w:eastAsia="Times New Roman" w:hAnsi="Times New Roman" w:cs="Times New Roman"/>
          <w:sz w:val="20"/>
          <w:szCs w:val="20"/>
        </w:rPr>
        <w:t xml:space="preserve">При наличии пропусков лабораторных, практических занятий </w:t>
      </w:r>
      <w:r w:rsidR="00F30CD3" w:rsidRPr="003A3CFA">
        <w:rPr>
          <w:rFonts w:ascii="Times New Roman" w:eastAsia="Times New Roman" w:hAnsi="Times New Roman" w:cs="Times New Roman"/>
          <w:sz w:val="20"/>
          <w:szCs w:val="20"/>
        </w:rPr>
        <w:t xml:space="preserve">по уважительной причине </w:t>
      </w:r>
      <w:r w:rsidRPr="009234F2">
        <w:rPr>
          <w:rFonts w:ascii="Times New Roman" w:eastAsia="Times New Roman" w:hAnsi="Times New Roman" w:cs="Times New Roman"/>
          <w:sz w:val="20"/>
          <w:szCs w:val="20"/>
        </w:rPr>
        <w:t>действует система отработок через выполнение и защиту работ по пропущенным занятиям.</w:t>
      </w:r>
    </w:p>
    <w:p w:rsidR="009234F2" w:rsidRPr="009234F2" w:rsidRDefault="009234F2" w:rsidP="009234F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234F2">
        <w:rPr>
          <w:rFonts w:ascii="Times New Roman" w:eastAsia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A3CFA" w:rsidRPr="009234F2" w:rsidTr="000703F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3A3CFA" w:rsidRPr="009234F2" w:rsidTr="000703F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Баллы (</w:t>
            </w: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баллов)</w:t>
            </w: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9234F2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9234F2" w:rsidRPr="009234F2" w:rsidRDefault="009234F2" w:rsidP="009234F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234F2">
        <w:rPr>
          <w:rFonts w:ascii="Times New Roman" w:eastAsia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234F2" w:rsidRPr="009234F2" w:rsidRDefault="009234F2" w:rsidP="009234F2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9234F2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A3CFA" w:rsidRPr="009234F2" w:rsidTr="000703F2">
        <w:tc>
          <w:tcPr>
            <w:tcW w:w="2977" w:type="dxa"/>
            <w:shd w:val="clear" w:color="auto" w:fill="auto"/>
          </w:tcPr>
          <w:p w:rsidR="009234F2" w:rsidRPr="009234F2" w:rsidRDefault="009234F2" w:rsidP="009234F2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Оценка по букв.системе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3A3CFA" w:rsidRPr="009234F2" w:rsidTr="000703F2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3A3CFA" w:rsidRPr="009234F2" w:rsidTr="000703F2">
        <w:tc>
          <w:tcPr>
            <w:tcW w:w="2977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Неудовл</w:t>
            </w:r>
          </w:p>
        </w:tc>
      </w:tr>
      <w:tr w:rsidR="003A3CFA" w:rsidRPr="009234F2" w:rsidTr="000703F2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9234F2" w:rsidRDefault="009234F2" w:rsidP="009234F2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9234F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F30CD3" w:rsidRPr="003A3CFA" w:rsidRDefault="00F30CD3" w:rsidP="005745F7">
      <w:pPr>
        <w:pStyle w:val="a3"/>
        <w:rPr>
          <w:b/>
          <w:sz w:val="22"/>
          <w:szCs w:val="22"/>
        </w:rPr>
        <w:sectPr w:rsidR="00F30CD3" w:rsidRPr="003A3CFA" w:rsidSect="00D429B9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</w:p>
    <w:p w:rsidR="00C01A6A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745F7">
        <w:rPr>
          <w:rFonts w:ascii="Times New Roman" w:hAnsi="Times New Roman" w:cs="Times New Roman"/>
          <w:b/>
          <w:sz w:val="28"/>
          <w:szCs w:val="28"/>
        </w:rPr>
        <w:lastRenderedPageBreak/>
        <w:t>10  Задания на СРО</w:t>
      </w:r>
    </w:p>
    <w:p w:rsidR="00EB1039" w:rsidRDefault="00EB1039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4961"/>
        <w:gridCol w:w="851"/>
        <w:gridCol w:w="992"/>
        <w:gridCol w:w="1134"/>
        <w:gridCol w:w="722"/>
      </w:tblGrid>
      <w:tr w:rsidR="003A3CFA" w:rsidRPr="003A3CFA" w:rsidTr="00A076E0">
        <w:trPr>
          <w:trHeight w:val="902"/>
        </w:trPr>
        <w:tc>
          <w:tcPr>
            <w:tcW w:w="392" w:type="dxa"/>
          </w:tcPr>
          <w:p w:rsidR="003A3CFA" w:rsidRPr="003A3CFA" w:rsidRDefault="003A3CFA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:rsidR="003A3CFA" w:rsidRPr="003A3CFA" w:rsidRDefault="003A3CFA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Тема, задание, </w:t>
            </w:r>
          </w:p>
          <w:p w:rsidR="003A3CFA" w:rsidRPr="003A3CFA" w:rsidRDefault="003A3CFA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</w:tcPr>
          <w:p w:rsidR="003A3CFA" w:rsidRPr="003A3CFA" w:rsidRDefault="003A3CFA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3A3CFA" w:rsidRPr="003A3CFA" w:rsidRDefault="003A3CFA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92" w:type="dxa"/>
          </w:tcPr>
          <w:p w:rsidR="003A3CFA" w:rsidRPr="003A3CFA" w:rsidRDefault="003A3CFA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CFA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1134" w:type="dxa"/>
          </w:tcPr>
          <w:p w:rsidR="003A3CFA" w:rsidRPr="003A3CFA" w:rsidRDefault="003A3CFA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CF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отчетности</w:t>
            </w:r>
          </w:p>
        </w:tc>
        <w:tc>
          <w:tcPr>
            <w:tcW w:w="722" w:type="dxa"/>
          </w:tcPr>
          <w:p w:rsidR="003A3CFA" w:rsidRPr="003A3CFA" w:rsidRDefault="003A3CFA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CFA">
              <w:rPr>
                <w:rFonts w:ascii="Times New Roman" w:eastAsia="Times New Roman" w:hAnsi="Times New Roman" w:cs="Times New Roman"/>
                <w:sz w:val="16"/>
                <w:szCs w:val="16"/>
              </w:rPr>
              <w:t>Сроки сдачи, неделя</w:t>
            </w:r>
          </w:p>
        </w:tc>
      </w:tr>
      <w:tr w:rsidR="00EB1039" w:rsidRPr="003A3CFA" w:rsidTr="004C685A">
        <w:trPr>
          <w:cantSplit/>
          <w:trHeight w:val="357"/>
        </w:trPr>
        <w:tc>
          <w:tcPr>
            <w:tcW w:w="392" w:type="dxa"/>
          </w:tcPr>
          <w:p w:rsidR="00EB1039" w:rsidRPr="003A3CFA" w:rsidRDefault="00EB1039" w:rsidP="00EC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EB1039" w:rsidRPr="00836247" w:rsidRDefault="00EB1039" w:rsidP="00F5167D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6247">
              <w:rPr>
                <w:rFonts w:ascii="Times New Roman" w:hAnsi="Times New Roman" w:cs="Times New Roman"/>
                <w:sz w:val="18"/>
                <w:szCs w:val="18"/>
              </w:rPr>
              <w:t>Вредители овощных культур семейства капустных, маревых, луковых и сельдерейных. Вредители овощебахчевых культур и овощных культур защищенного грунта. Вредители плодовых семечковых культур.</w:t>
            </w:r>
          </w:p>
        </w:tc>
        <w:tc>
          <w:tcPr>
            <w:tcW w:w="851" w:type="dxa"/>
          </w:tcPr>
          <w:p w:rsidR="00EB1039" w:rsidRPr="00836247" w:rsidRDefault="00621198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B1039" w:rsidRPr="00836247" w:rsidRDefault="00EB1039" w:rsidP="00EC7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134" w:type="dxa"/>
          </w:tcPr>
          <w:p w:rsidR="00EB1039" w:rsidRPr="00836247" w:rsidRDefault="00EB1039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22" w:type="dxa"/>
          </w:tcPr>
          <w:p w:rsidR="00EB1039" w:rsidRPr="00836247" w:rsidRDefault="00EB1039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B1039" w:rsidRPr="003A3CFA" w:rsidTr="00F5167D">
        <w:trPr>
          <w:cantSplit/>
          <w:trHeight w:val="493"/>
        </w:trPr>
        <w:tc>
          <w:tcPr>
            <w:tcW w:w="392" w:type="dxa"/>
          </w:tcPr>
          <w:p w:rsidR="00EB1039" w:rsidRPr="003A3CFA" w:rsidRDefault="00EB1039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EB1039" w:rsidRPr="00836247" w:rsidRDefault="00F5167D" w:rsidP="00F5167D">
            <w:pPr>
              <w:tabs>
                <w:tab w:val="left" w:pos="0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6247">
              <w:rPr>
                <w:rFonts w:ascii="Times New Roman" w:hAnsi="Times New Roman" w:cs="Times New Roman"/>
                <w:sz w:val="18"/>
                <w:szCs w:val="18"/>
              </w:rPr>
              <w:t>Вредители плодовых и овощных культур, мониторинг и защитные мероприятия.</w:t>
            </w:r>
          </w:p>
        </w:tc>
        <w:tc>
          <w:tcPr>
            <w:tcW w:w="851" w:type="dxa"/>
          </w:tcPr>
          <w:p w:rsidR="00EB1039" w:rsidRPr="00836247" w:rsidRDefault="00621198" w:rsidP="00621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B1039" w:rsidRPr="00836247" w:rsidRDefault="00EB1039" w:rsidP="00EC7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2,4,5</w:t>
            </w:r>
          </w:p>
        </w:tc>
        <w:tc>
          <w:tcPr>
            <w:tcW w:w="1134" w:type="dxa"/>
          </w:tcPr>
          <w:p w:rsidR="00EB1039" w:rsidRPr="00836247" w:rsidRDefault="00EB1039" w:rsidP="00ED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РК 1</w:t>
            </w:r>
          </w:p>
        </w:tc>
        <w:tc>
          <w:tcPr>
            <w:tcW w:w="722" w:type="dxa"/>
          </w:tcPr>
          <w:p w:rsidR="00EB1039" w:rsidRPr="00836247" w:rsidRDefault="00F5167D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F5167D" w:rsidRPr="00836247" w:rsidRDefault="00F5167D" w:rsidP="006E017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6247">
              <w:rPr>
                <w:rFonts w:ascii="Times New Roman" w:hAnsi="Times New Roman" w:cs="Times New Roman"/>
                <w:sz w:val="18"/>
                <w:szCs w:val="18"/>
              </w:rPr>
              <w:t>Вредители овощных культур семейства капустных, маревых, луковых и сельдерейных. Вредители овощебахчевых культур и овощных культур защищенного грунта. Вредители плодовых семечковых культур. Вредители плодовых косточковых культур. Вредители ягодных культур.</w:t>
            </w:r>
          </w:p>
        </w:tc>
        <w:tc>
          <w:tcPr>
            <w:tcW w:w="851" w:type="dxa"/>
          </w:tcPr>
          <w:p w:rsidR="00F5167D" w:rsidRPr="00836247" w:rsidRDefault="00621198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F5167D" w:rsidRPr="00836247" w:rsidRDefault="00F5167D" w:rsidP="00EC7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1,2,3,4,5</w:t>
            </w:r>
          </w:p>
        </w:tc>
        <w:tc>
          <w:tcPr>
            <w:tcW w:w="1134" w:type="dxa"/>
          </w:tcPr>
          <w:p w:rsidR="00F5167D" w:rsidRPr="00836247" w:rsidRDefault="00F5167D" w:rsidP="0038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722" w:type="dxa"/>
          </w:tcPr>
          <w:p w:rsidR="00F5167D" w:rsidRPr="00836247" w:rsidRDefault="00F5167D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F5167D" w:rsidRPr="00836247" w:rsidRDefault="00F5167D" w:rsidP="00836247">
            <w:pPr>
              <w:pStyle w:val="a9"/>
              <w:ind w:left="-97"/>
              <w:jc w:val="left"/>
              <w:rPr>
                <w:color w:val="000000"/>
                <w:sz w:val="18"/>
                <w:szCs w:val="18"/>
              </w:rPr>
            </w:pPr>
            <w:r w:rsidRPr="00836247">
              <w:rPr>
                <w:color w:val="000000"/>
                <w:sz w:val="18"/>
                <w:szCs w:val="18"/>
              </w:rPr>
              <w:t>С</w:t>
            </w:r>
            <w:r w:rsidR="00836247" w:rsidRPr="00836247">
              <w:rPr>
                <w:color w:val="000000"/>
                <w:sz w:val="18"/>
                <w:szCs w:val="18"/>
              </w:rPr>
              <w:t xml:space="preserve"> 5 </w:t>
            </w:r>
            <w:r w:rsidRPr="00836247">
              <w:rPr>
                <w:color w:val="000000"/>
                <w:sz w:val="18"/>
                <w:szCs w:val="18"/>
              </w:rPr>
              <w:t xml:space="preserve">по </w:t>
            </w:r>
            <w:r w:rsidR="00836247" w:rsidRPr="00836247">
              <w:rPr>
                <w:color w:val="000000"/>
                <w:sz w:val="18"/>
                <w:szCs w:val="18"/>
              </w:rPr>
              <w:t>18</w:t>
            </w:r>
            <w:r w:rsidRPr="00836247">
              <w:rPr>
                <w:color w:val="000000"/>
                <w:sz w:val="18"/>
                <w:szCs w:val="18"/>
              </w:rPr>
              <w:t xml:space="preserve"> тему лекционного курса.</w:t>
            </w:r>
          </w:p>
        </w:tc>
        <w:tc>
          <w:tcPr>
            <w:tcW w:w="851" w:type="dxa"/>
          </w:tcPr>
          <w:p w:rsidR="00F5167D" w:rsidRPr="00836247" w:rsidRDefault="00621198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F5167D" w:rsidRPr="00836247" w:rsidRDefault="00F5167D" w:rsidP="00EC7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1,3,4</w:t>
            </w:r>
          </w:p>
        </w:tc>
        <w:tc>
          <w:tcPr>
            <w:tcW w:w="1134" w:type="dxa"/>
          </w:tcPr>
          <w:p w:rsidR="00F5167D" w:rsidRPr="00836247" w:rsidRDefault="00F5167D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22" w:type="dxa"/>
          </w:tcPr>
          <w:p w:rsidR="00F5167D" w:rsidRPr="00836247" w:rsidRDefault="00F5167D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F5167D" w:rsidRPr="00836247" w:rsidRDefault="00836247" w:rsidP="000703F2">
            <w:pPr>
              <w:spacing w:after="0" w:line="240" w:lineRule="auto"/>
              <w:ind w:left="-97" w:right="-1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6247">
              <w:rPr>
                <w:rFonts w:ascii="Times New Roman" w:hAnsi="Times New Roman" w:cs="Times New Roman"/>
                <w:sz w:val="18"/>
                <w:szCs w:val="18"/>
              </w:rPr>
              <w:t>Болезни овощных и плодовых культур, мониторинг</w:t>
            </w:r>
          </w:p>
        </w:tc>
        <w:tc>
          <w:tcPr>
            <w:tcW w:w="851" w:type="dxa"/>
          </w:tcPr>
          <w:p w:rsidR="00F5167D" w:rsidRPr="00836247" w:rsidRDefault="00621198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F5167D" w:rsidRPr="00836247" w:rsidRDefault="00F5167D" w:rsidP="00EC7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1,3,4</w:t>
            </w:r>
          </w:p>
        </w:tc>
        <w:tc>
          <w:tcPr>
            <w:tcW w:w="1134" w:type="dxa"/>
          </w:tcPr>
          <w:p w:rsidR="00F5167D" w:rsidRPr="00836247" w:rsidRDefault="00F5167D" w:rsidP="00ED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РК 2</w:t>
            </w:r>
          </w:p>
        </w:tc>
        <w:tc>
          <w:tcPr>
            <w:tcW w:w="722" w:type="dxa"/>
          </w:tcPr>
          <w:p w:rsidR="00F5167D" w:rsidRPr="00836247" w:rsidRDefault="00F5167D" w:rsidP="00C43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2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5167D" w:rsidRPr="003A3CFA" w:rsidTr="000703F2">
        <w:trPr>
          <w:cantSplit/>
          <w:trHeight w:val="357"/>
        </w:trPr>
        <w:tc>
          <w:tcPr>
            <w:tcW w:w="9052" w:type="dxa"/>
            <w:gridSpan w:val="6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3CF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Другие виды работ по СРО</w:t>
            </w:r>
          </w:p>
        </w:tc>
      </w:tr>
      <w:tr w:rsidR="00F5167D" w:rsidRPr="00C43683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F5167D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к лекционным занятиям </w:t>
            </w:r>
          </w:p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(0,5 ч. х кол-во зан.)</w:t>
            </w:r>
          </w:p>
        </w:tc>
        <w:tc>
          <w:tcPr>
            <w:tcW w:w="851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36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992" w:type="dxa"/>
          </w:tcPr>
          <w:p w:rsidR="00F5167D" w:rsidRPr="003A3CFA" w:rsidRDefault="00F5167D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22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F5167D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к практическим занятиям </w:t>
            </w:r>
          </w:p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(0,5 ч. х кол-во зан.)</w:t>
            </w:r>
          </w:p>
        </w:tc>
        <w:tc>
          <w:tcPr>
            <w:tcW w:w="851" w:type="dxa"/>
          </w:tcPr>
          <w:p w:rsidR="00F5167D" w:rsidRPr="003A3CFA" w:rsidRDefault="00F5167D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36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992" w:type="dxa"/>
          </w:tcPr>
          <w:p w:rsidR="00F5167D" w:rsidRPr="003A3CFA" w:rsidRDefault="00F5167D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22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A1537F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1" w:type="dxa"/>
          </w:tcPr>
          <w:p w:rsidR="00F5167D" w:rsidRPr="003A3CFA" w:rsidRDefault="00621198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F5167D" w:rsidRPr="003A3CFA" w:rsidRDefault="00F5167D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22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A1537F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851" w:type="dxa"/>
          </w:tcPr>
          <w:p w:rsidR="00F5167D" w:rsidRPr="003A3CFA" w:rsidRDefault="00A1537F" w:rsidP="003A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5167D" w:rsidRPr="003A3CFA" w:rsidRDefault="00F5167D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22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5167D" w:rsidRPr="003A3CFA" w:rsidTr="00A076E0">
        <w:trPr>
          <w:cantSplit/>
          <w:trHeight w:val="357"/>
        </w:trPr>
        <w:tc>
          <w:tcPr>
            <w:tcW w:w="392" w:type="dxa"/>
          </w:tcPr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5167D" w:rsidRPr="003A3CFA" w:rsidRDefault="00F5167D" w:rsidP="003A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851" w:type="dxa"/>
          </w:tcPr>
          <w:p w:rsidR="00F5167D" w:rsidRPr="003A3CFA" w:rsidRDefault="00F5167D" w:rsidP="00C50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CF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5167D" w:rsidRPr="003A3CFA" w:rsidRDefault="00F5167D" w:rsidP="00EC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F5167D" w:rsidRPr="003A3CFA" w:rsidRDefault="00F5167D" w:rsidP="00C4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A076E0" w:rsidRDefault="00A076E0" w:rsidP="003A3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3CFA" w:rsidRPr="003A3CFA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CFA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составлена </w:t>
      </w:r>
      <w:r>
        <w:rPr>
          <w:rFonts w:ascii="Times New Roman" w:eastAsia="Times New Roman" w:hAnsi="Times New Roman" w:cs="Times New Roman"/>
          <w:sz w:val="28"/>
          <w:szCs w:val="28"/>
        </w:rPr>
        <w:t>Шиловой Н.И.</w:t>
      </w:r>
      <w:r w:rsidRPr="003A3CFA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преподавателем, ст. преподавателем,  кафедры </w:t>
      </w:r>
      <w:r>
        <w:rPr>
          <w:rFonts w:ascii="Times New Roman" w:eastAsia="Times New Roman" w:hAnsi="Times New Roman" w:cs="Times New Roman"/>
          <w:sz w:val="28"/>
          <w:szCs w:val="28"/>
        </w:rPr>
        <w:t>агрономия</w:t>
      </w:r>
    </w:p>
    <w:p w:rsidR="003A3CFA" w:rsidRPr="003A3CFA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CFA">
        <w:rPr>
          <w:rFonts w:ascii="Times New Roman" w:eastAsia="Times New Roman" w:hAnsi="Times New Roman" w:cs="Times New Roman"/>
          <w:sz w:val="28"/>
          <w:szCs w:val="28"/>
        </w:rPr>
        <w:t>____._____. 201</w:t>
      </w:r>
      <w:r w:rsidR="001F760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A3CFA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____________________</w:t>
      </w:r>
    </w:p>
    <w:p w:rsidR="003A3CFA" w:rsidRPr="003A3CFA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CFA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и утверждена на заседании кафедры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агрономии</w:t>
      </w:r>
    </w:p>
    <w:p w:rsidR="003A3CFA" w:rsidRPr="003A3CFA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CFA">
        <w:rPr>
          <w:rFonts w:ascii="Times New Roman" w:eastAsia="Times New Roman" w:hAnsi="Times New Roman" w:cs="Times New Roman"/>
          <w:sz w:val="28"/>
          <w:szCs w:val="28"/>
        </w:rPr>
        <w:t>протокол от ___.____201</w:t>
      </w:r>
      <w:r w:rsidR="001F760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A3CFA">
        <w:rPr>
          <w:rFonts w:ascii="Times New Roman" w:eastAsia="Times New Roman" w:hAnsi="Times New Roman" w:cs="Times New Roman"/>
          <w:sz w:val="28"/>
          <w:szCs w:val="28"/>
        </w:rPr>
        <w:t>г. №___</w:t>
      </w:r>
    </w:p>
    <w:p w:rsidR="003A3CFA" w:rsidRPr="003A3CFA" w:rsidRDefault="003A3CFA" w:rsidP="003A3C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CFA">
        <w:rPr>
          <w:rFonts w:ascii="Times New Roman" w:eastAsia="Times New Roman" w:hAnsi="Times New Roman" w:cs="Times New Roman"/>
          <w:sz w:val="28"/>
          <w:szCs w:val="28"/>
        </w:rPr>
        <w:t xml:space="preserve">Зав. кафедрой                                                               </w:t>
      </w:r>
      <w:r w:rsidR="00983F2A">
        <w:rPr>
          <w:rFonts w:ascii="Times New Roman" w:eastAsia="Times New Roman" w:hAnsi="Times New Roman" w:cs="Times New Roman"/>
          <w:sz w:val="28"/>
          <w:szCs w:val="28"/>
        </w:rPr>
        <w:t>В. Карасева</w:t>
      </w:r>
    </w:p>
    <w:p w:rsidR="003A3CFA" w:rsidRDefault="003A3CFA" w:rsidP="00657ECF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A3CFA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31E" w:rsidRDefault="009B431E" w:rsidP="00A85596">
      <w:pPr>
        <w:spacing w:after="0" w:line="240" w:lineRule="auto"/>
      </w:pPr>
      <w:r>
        <w:separator/>
      </w:r>
    </w:p>
  </w:endnote>
  <w:endnote w:type="continuationSeparator" w:id="1">
    <w:p w:rsidR="009B431E" w:rsidRDefault="009B431E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F2" w:rsidRDefault="0040385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03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03F2">
      <w:rPr>
        <w:rStyle w:val="a5"/>
        <w:noProof/>
      </w:rPr>
      <w:t>10</w:t>
    </w:r>
    <w:r>
      <w:rPr>
        <w:rStyle w:val="a5"/>
      </w:rPr>
      <w:fldChar w:fldCharType="end"/>
    </w:r>
  </w:p>
  <w:p w:rsidR="000703F2" w:rsidRDefault="000703F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F2" w:rsidRDefault="00403852">
    <w:pPr>
      <w:pStyle w:val="a6"/>
      <w:jc w:val="center"/>
    </w:pPr>
    <w:fldSimple w:instr=" PAGE   \* MERGEFORMAT ">
      <w:r w:rsidR="00106705">
        <w:rPr>
          <w:noProof/>
        </w:rPr>
        <w:t>4</w:t>
      </w:r>
    </w:fldSimple>
  </w:p>
  <w:p w:rsidR="000703F2" w:rsidRDefault="000703F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F2" w:rsidRDefault="000703F2" w:rsidP="00D429B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31E" w:rsidRDefault="009B431E" w:rsidP="00A85596">
      <w:pPr>
        <w:spacing w:after="0" w:line="240" w:lineRule="auto"/>
      </w:pPr>
      <w:r>
        <w:separator/>
      </w:r>
    </w:p>
  </w:footnote>
  <w:footnote w:type="continuationSeparator" w:id="1">
    <w:p w:rsidR="009B431E" w:rsidRDefault="009B431E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5F7"/>
    <w:rsid w:val="000133B0"/>
    <w:rsid w:val="0001527F"/>
    <w:rsid w:val="00050BA4"/>
    <w:rsid w:val="00052910"/>
    <w:rsid w:val="00053E88"/>
    <w:rsid w:val="000667BA"/>
    <w:rsid w:val="000703F2"/>
    <w:rsid w:val="000940A0"/>
    <w:rsid w:val="000F34AA"/>
    <w:rsid w:val="000F5780"/>
    <w:rsid w:val="00106705"/>
    <w:rsid w:val="00120C71"/>
    <w:rsid w:val="0014676D"/>
    <w:rsid w:val="00147065"/>
    <w:rsid w:val="00176685"/>
    <w:rsid w:val="00182EFD"/>
    <w:rsid w:val="001D2675"/>
    <w:rsid w:val="001E0B3B"/>
    <w:rsid w:val="001F7603"/>
    <w:rsid w:val="00223A7A"/>
    <w:rsid w:val="00246B9F"/>
    <w:rsid w:val="002536D2"/>
    <w:rsid w:val="00254615"/>
    <w:rsid w:val="00307FD1"/>
    <w:rsid w:val="00320087"/>
    <w:rsid w:val="00322CFB"/>
    <w:rsid w:val="003337BB"/>
    <w:rsid w:val="00333C6C"/>
    <w:rsid w:val="00341845"/>
    <w:rsid w:val="00346827"/>
    <w:rsid w:val="00354CD5"/>
    <w:rsid w:val="00372EA8"/>
    <w:rsid w:val="003818B1"/>
    <w:rsid w:val="00386B50"/>
    <w:rsid w:val="003A3CFA"/>
    <w:rsid w:val="003C2638"/>
    <w:rsid w:val="003C5236"/>
    <w:rsid w:val="003D3384"/>
    <w:rsid w:val="003D3EBB"/>
    <w:rsid w:val="003E4954"/>
    <w:rsid w:val="00403852"/>
    <w:rsid w:val="00407416"/>
    <w:rsid w:val="00414AE5"/>
    <w:rsid w:val="0043029D"/>
    <w:rsid w:val="004A371F"/>
    <w:rsid w:val="004D1DA8"/>
    <w:rsid w:val="005507E3"/>
    <w:rsid w:val="00571BC7"/>
    <w:rsid w:val="005745F7"/>
    <w:rsid w:val="005C6F79"/>
    <w:rsid w:val="005D148F"/>
    <w:rsid w:val="005F424E"/>
    <w:rsid w:val="00613270"/>
    <w:rsid w:val="00621198"/>
    <w:rsid w:val="00647D0E"/>
    <w:rsid w:val="00657ECF"/>
    <w:rsid w:val="00672E62"/>
    <w:rsid w:val="00676838"/>
    <w:rsid w:val="00691516"/>
    <w:rsid w:val="006940DE"/>
    <w:rsid w:val="006A040C"/>
    <w:rsid w:val="006A6A1E"/>
    <w:rsid w:val="006D21F3"/>
    <w:rsid w:val="006D37F7"/>
    <w:rsid w:val="006D790A"/>
    <w:rsid w:val="00700387"/>
    <w:rsid w:val="007372E9"/>
    <w:rsid w:val="00742775"/>
    <w:rsid w:val="0075503B"/>
    <w:rsid w:val="00777D62"/>
    <w:rsid w:val="007E1BB2"/>
    <w:rsid w:val="00825E1D"/>
    <w:rsid w:val="00836247"/>
    <w:rsid w:val="00842FAE"/>
    <w:rsid w:val="00853A0D"/>
    <w:rsid w:val="008F1CCB"/>
    <w:rsid w:val="00904190"/>
    <w:rsid w:val="00914D3C"/>
    <w:rsid w:val="009234F2"/>
    <w:rsid w:val="009631E2"/>
    <w:rsid w:val="00983486"/>
    <w:rsid w:val="00983F2A"/>
    <w:rsid w:val="00994B11"/>
    <w:rsid w:val="009B431E"/>
    <w:rsid w:val="00A076E0"/>
    <w:rsid w:val="00A1537F"/>
    <w:rsid w:val="00A85596"/>
    <w:rsid w:val="00A92A25"/>
    <w:rsid w:val="00A978CE"/>
    <w:rsid w:val="00AA2C6C"/>
    <w:rsid w:val="00AC5FB2"/>
    <w:rsid w:val="00AE66D5"/>
    <w:rsid w:val="00AF0137"/>
    <w:rsid w:val="00AF3753"/>
    <w:rsid w:val="00B13B1F"/>
    <w:rsid w:val="00B22B40"/>
    <w:rsid w:val="00B41F00"/>
    <w:rsid w:val="00B87500"/>
    <w:rsid w:val="00BC1016"/>
    <w:rsid w:val="00BD4EAE"/>
    <w:rsid w:val="00BE79C9"/>
    <w:rsid w:val="00BF40B1"/>
    <w:rsid w:val="00BF745F"/>
    <w:rsid w:val="00C01A6A"/>
    <w:rsid w:val="00C43683"/>
    <w:rsid w:val="00C5012F"/>
    <w:rsid w:val="00C8619E"/>
    <w:rsid w:val="00C95B0A"/>
    <w:rsid w:val="00CA2B72"/>
    <w:rsid w:val="00CA5CAF"/>
    <w:rsid w:val="00CC30FD"/>
    <w:rsid w:val="00CD07D5"/>
    <w:rsid w:val="00CD3837"/>
    <w:rsid w:val="00CF1E96"/>
    <w:rsid w:val="00D01FED"/>
    <w:rsid w:val="00D15D9E"/>
    <w:rsid w:val="00D40030"/>
    <w:rsid w:val="00D40E24"/>
    <w:rsid w:val="00D429B9"/>
    <w:rsid w:val="00D432B4"/>
    <w:rsid w:val="00D5516D"/>
    <w:rsid w:val="00D952D3"/>
    <w:rsid w:val="00DC3743"/>
    <w:rsid w:val="00E13C54"/>
    <w:rsid w:val="00E13E7A"/>
    <w:rsid w:val="00E14989"/>
    <w:rsid w:val="00E24EB2"/>
    <w:rsid w:val="00E26BD6"/>
    <w:rsid w:val="00E34A21"/>
    <w:rsid w:val="00E40CA1"/>
    <w:rsid w:val="00E45B31"/>
    <w:rsid w:val="00E62974"/>
    <w:rsid w:val="00E63E94"/>
    <w:rsid w:val="00E96ED6"/>
    <w:rsid w:val="00EB1039"/>
    <w:rsid w:val="00EC0F4C"/>
    <w:rsid w:val="00EC79EE"/>
    <w:rsid w:val="00EC7F0E"/>
    <w:rsid w:val="00ED5616"/>
    <w:rsid w:val="00F0675F"/>
    <w:rsid w:val="00F30CD3"/>
    <w:rsid w:val="00F411E9"/>
    <w:rsid w:val="00F458CF"/>
    <w:rsid w:val="00F5075D"/>
    <w:rsid w:val="00F5167D"/>
    <w:rsid w:val="00F52827"/>
    <w:rsid w:val="00F54093"/>
    <w:rsid w:val="00F745B4"/>
    <w:rsid w:val="00F83F42"/>
    <w:rsid w:val="00FD101F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6"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1">
    <w:name w:val="Style151"/>
    <w:basedOn w:val="a"/>
    <w:uiPriority w:val="99"/>
    <w:rsid w:val="00C95B0A"/>
    <w:pPr>
      <w:widowControl w:val="0"/>
      <w:autoSpaceDE w:val="0"/>
      <w:autoSpaceDN w:val="0"/>
      <w:adjustRightInd w:val="0"/>
      <w:spacing w:after="0" w:line="179" w:lineRule="exact"/>
    </w:pPr>
    <w:rPr>
      <w:rFonts w:ascii="Bookman Old Style" w:hAnsi="Bookman Old Style"/>
      <w:sz w:val="24"/>
      <w:szCs w:val="24"/>
    </w:rPr>
  </w:style>
  <w:style w:type="character" w:customStyle="1" w:styleId="FontStyle211">
    <w:name w:val="Font Style211"/>
    <w:basedOn w:val="a0"/>
    <w:uiPriority w:val="99"/>
    <w:rsid w:val="00C95B0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C95B0A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s_by_req('%3c.%3eA=&#1054;&#1089;&#1080;&#1087;&#1086;&#1074;&#1072;,%20&#1043;.%20&#1057;.%3c.%3e'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%20s_by_req('%3c.%3eA=%D0%93%D0%B0%D0%BD%D0%B8%D0%B5%D0%B2,%20%D0%9C.%20%D0%9C.%3c.%3e')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iblio.bsau.ru/metodic/12592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452ED-120B-40DB-B092-159C6102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41</cp:revision>
  <dcterms:created xsi:type="dcterms:W3CDTF">2015-09-16T06:56:00Z</dcterms:created>
  <dcterms:modified xsi:type="dcterms:W3CDTF">2018-09-20T07:32:00Z</dcterms:modified>
</cp:coreProperties>
</file>